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A730B5" w14:textId="776CAC3A" w:rsidR="002E60F4" w:rsidRPr="000C5A24" w:rsidRDefault="002E60F4" w:rsidP="002E60F4">
      <w:pPr>
        <w:ind w:right="714"/>
        <w:rPr>
          <w:rFonts w:ascii="Tahoma" w:hAnsi="Tahoma" w:cs="Tahoma"/>
          <w:b/>
          <w:sz w:val="22"/>
          <w:szCs w:val="22"/>
        </w:rPr>
      </w:pPr>
    </w:p>
    <w:p w14:paraId="41047B6D" w14:textId="77777777" w:rsidR="002E60F4" w:rsidRDefault="002E60F4" w:rsidP="002E60F4">
      <w:pPr>
        <w:ind w:right="714"/>
        <w:rPr>
          <w:rFonts w:ascii="Tahoma" w:hAnsi="Tahoma" w:cs="Tahoma"/>
          <w:b/>
          <w:sz w:val="22"/>
          <w:szCs w:val="22"/>
        </w:rPr>
      </w:pPr>
    </w:p>
    <w:p w14:paraId="6A21FF10" w14:textId="77777777" w:rsidR="002E60F4" w:rsidRPr="000C5A24" w:rsidRDefault="002E60F4" w:rsidP="002E60F4">
      <w:pPr>
        <w:ind w:right="714"/>
        <w:rPr>
          <w:rFonts w:ascii="Tahoma" w:hAnsi="Tahoma" w:cs="Tahoma"/>
          <w:sz w:val="22"/>
          <w:szCs w:val="22"/>
        </w:rPr>
      </w:pPr>
      <w:bookmarkStart w:id="0" w:name="_GoBack"/>
      <w:bookmarkEnd w:id="0"/>
      <w:r w:rsidRPr="000C5A24">
        <w:rPr>
          <w:rFonts w:ascii="Tahoma" w:hAnsi="Tahoma" w:cs="Tahoma"/>
          <w:b/>
          <w:sz w:val="22"/>
          <w:szCs w:val="22"/>
        </w:rPr>
        <w:t>Vice Chair of the Neurological Alliance Policy Group</w:t>
      </w:r>
    </w:p>
    <w:p w14:paraId="354305B8" w14:textId="07735B74" w:rsidR="002E60F4" w:rsidRPr="002E60F4" w:rsidRDefault="002E60F4" w:rsidP="002E60F4">
      <w:pPr>
        <w:ind w:right="714"/>
        <w:rPr>
          <w:rFonts w:ascii="Tahoma" w:hAnsi="Tahoma" w:cs="Tahoma"/>
          <w:sz w:val="22"/>
          <w:szCs w:val="22"/>
        </w:rPr>
      </w:pPr>
      <w:r w:rsidRPr="000C5A24">
        <w:rPr>
          <w:rFonts w:ascii="Tahoma" w:hAnsi="Tahoma" w:cs="Tahoma"/>
          <w:sz w:val="22"/>
          <w:szCs w:val="22"/>
        </w:rPr>
        <w:t>Person Specification</w:t>
      </w:r>
      <w:r w:rsidR="00B333A3">
        <w:rPr>
          <w:rFonts w:ascii="Tahoma" w:hAnsi="Tahoma" w:cs="Tahoma"/>
          <w:sz w:val="22"/>
          <w:szCs w:val="22"/>
        </w:rPr>
        <w:t xml:space="preserve"> and role description</w:t>
      </w:r>
    </w:p>
    <w:p w14:paraId="673F35D0" w14:textId="77777777" w:rsidR="002E60F4" w:rsidRPr="000C5A24" w:rsidRDefault="002E60F4" w:rsidP="002E60F4">
      <w:pPr>
        <w:pStyle w:val="BodyText"/>
        <w:ind w:right="714"/>
        <w:jc w:val="left"/>
        <w:rPr>
          <w:rFonts w:ascii="Tahoma" w:hAnsi="Tahoma" w:cs="Tahoma"/>
          <w:sz w:val="22"/>
          <w:szCs w:val="22"/>
        </w:rPr>
      </w:pPr>
    </w:p>
    <w:p w14:paraId="7F0061D2" w14:textId="77777777" w:rsidR="002E60F4" w:rsidRPr="000C5A24" w:rsidRDefault="002E60F4" w:rsidP="002E60F4">
      <w:pPr>
        <w:ind w:right="714"/>
        <w:rPr>
          <w:rFonts w:ascii="Tahoma" w:hAnsi="Tahoma" w:cs="Tahoma"/>
          <w:b/>
          <w:sz w:val="22"/>
          <w:szCs w:val="22"/>
        </w:rPr>
      </w:pPr>
      <w:r w:rsidRPr="000C5A24">
        <w:rPr>
          <w:rFonts w:ascii="Tahoma" w:hAnsi="Tahoma" w:cs="Tahoma"/>
          <w:b/>
          <w:sz w:val="22"/>
          <w:szCs w:val="22"/>
        </w:rPr>
        <w:t>Purpose of the role</w:t>
      </w:r>
    </w:p>
    <w:p w14:paraId="4CB5BFC2" w14:textId="523FC7FF" w:rsidR="002E60F4" w:rsidRPr="000C5A24" w:rsidRDefault="002E60F4" w:rsidP="002E60F4">
      <w:pPr>
        <w:pStyle w:val="BodyText"/>
        <w:ind w:right="714"/>
        <w:jc w:val="left"/>
        <w:rPr>
          <w:rFonts w:ascii="Tahoma" w:hAnsi="Tahoma" w:cs="Tahoma"/>
          <w:sz w:val="22"/>
          <w:szCs w:val="22"/>
        </w:rPr>
      </w:pPr>
      <w:r w:rsidRPr="000C5A24">
        <w:rPr>
          <w:rFonts w:ascii="Tahoma" w:hAnsi="Tahoma" w:cs="Tahoma"/>
          <w:sz w:val="22"/>
          <w:szCs w:val="22"/>
        </w:rPr>
        <w:t>To support the Neurological Alliance’s Policy Group and its Chair</w:t>
      </w:r>
      <w:r w:rsidR="00892ACB">
        <w:rPr>
          <w:rFonts w:ascii="Tahoma" w:hAnsi="Tahoma" w:cs="Tahoma"/>
          <w:sz w:val="22"/>
          <w:szCs w:val="22"/>
        </w:rPr>
        <w:t>(s)</w:t>
      </w:r>
      <w:r w:rsidRPr="000C5A24">
        <w:rPr>
          <w:rFonts w:ascii="Tahoma" w:hAnsi="Tahoma" w:cs="Tahoma"/>
          <w:sz w:val="22"/>
          <w:szCs w:val="22"/>
        </w:rPr>
        <w:t xml:space="preserve"> in identifying opportunities to influence national public policy in the interests of the 1</w:t>
      </w:r>
      <w:r>
        <w:rPr>
          <w:rFonts w:ascii="Tahoma" w:hAnsi="Tahoma" w:cs="Tahoma"/>
          <w:sz w:val="22"/>
          <w:szCs w:val="22"/>
        </w:rPr>
        <w:t>2</w:t>
      </w:r>
      <w:r w:rsidRPr="000C5A24">
        <w:rPr>
          <w:rFonts w:ascii="Tahoma" w:hAnsi="Tahoma" w:cs="Tahoma"/>
          <w:sz w:val="22"/>
          <w:szCs w:val="22"/>
        </w:rPr>
        <w:t xml:space="preserve"> million people in England</w:t>
      </w:r>
      <w:r>
        <w:rPr>
          <w:rFonts w:ascii="Tahoma" w:hAnsi="Tahoma" w:cs="Tahoma"/>
          <w:sz w:val="22"/>
          <w:szCs w:val="22"/>
        </w:rPr>
        <w:t xml:space="preserve"> with a neurological condition.</w:t>
      </w:r>
    </w:p>
    <w:p w14:paraId="738A42BA" w14:textId="77777777" w:rsidR="002E60F4" w:rsidRPr="000C5A24" w:rsidRDefault="002E60F4" w:rsidP="002E60F4">
      <w:pPr>
        <w:pStyle w:val="BodyText"/>
        <w:ind w:right="714"/>
        <w:jc w:val="left"/>
        <w:rPr>
          <w:rFonts w:ascii="Tahoma" w:hAnsi="Tahoma" w:cs="Tahoma"/>
          <w:b/>
          <w:sz w:val="22"/>
          <w:szCs w:val="22"/>
        </w:rPr>
      </w:pPr>
    </w:p>
    <w:p w14:paraId="1A2EBDD4" w14:textId="77777777" w:rsidR="002E60F4" w:rsidRPr="000C5A24" w:rsidRDefault="002E60F4" w:rsidP="002E60F4">
      <w:pPr>
        <w:pStyle w:val="BodyText"/>
        <w:ind w:right="714"/>
        <w:jc w:val="left"/>
        <w:rPr>
          <w:rFonts w:ascii="Tahoma" w:hAnsi="Tahoma" w:cs="Tahoma"/>
          <w:b/>
          <w:sz w:val="22"/>
          <w:szCs w:val="22"/>
        </w:rPr>
      </w:pPr>
      <w:r w:rsidRPr="000C5A24">
        <w:rPr>
          <w:rFonts w:ascii="Tahoma" w:hAnsi="Tahoma" w:cs="Tahoma"/>
          <w:b/>
          <w:sz w:val="22"/>
          <w:szCs w:val="22"/>
        </w:rPr>
        <w:t>Experience required</w:t>
      </w:r>
    </w:p>
    <w:p w14:paraId="0E3522FE" w14:textId="77777777" w:rsidR="002E60F4" w:rsidRPr="000C5A24" w:rsidRDefault="002E60F4" w:rsidP="002E60F4">
      <w:pPr>
        <w:pStyle w:val="BodyText"/>
        <w:ind w:right="714"/>
        <w:jc w:val="left"/>
        <w:rPr>
          <w:rFonts w:ascii="Tahoma" w:hAnsi="Tahoma" w:cs="Tahoma"/>
          <w:sz w:val="22"/>
          <w:szCs w:val="22"/>
        </w:rPr>
      </w:pPr>
    </w:p>
    <w:p w14:paraId="278C2DDC" w14:textId="5B09C2CD" w:rsidR="002E60F4" w:rsidRPr="000C5A24" w:rsidRDefault="002E60F4" w:rsidP="002E60F4">
      <w:pPr>
        <w:pStyle w:val="BodyText"/>
        <w:numPr>
          <w:ilvl w:val="0"/>
          <w:numId w:val="1"/>
        </w:numPr>
        <w:ind w:right="714"/>
        <w:jc w:val="left"/>
        <w:rPr>
          <w:rFonts w:ascii="Tahoma" w:hAnsi="Tahoma" w:cs="Tahoma"/>
          <w:sz w:val="22"/>
          <w:szCs w:val="22"/>
        </w:rPr>
      </w:pPr>
      <w:r w:rsidRPr="000C5A24">
        <w:rPr>
          <w:rFonts w:ascii="Tahoma" w:hAnsi="Tahoma" w:cs="Tahoma"/>
          <w:sz w:val="22"/>
          <w:szCs w:val="22"/>
        </w:rPr>
        <w:t>Experience of working in a policy</w:t>
      </w:r>
      <w:r>
        <w:rPr>
          <w:rFonts w:ascii="Tahoma" w:hAnsi="Tahoma" w:cs="Tahoma"/>
          <w:sz w:val="22"/>
          <w:szCs w:val="22"/>
        </w:rPr>
        <w:t xml:space="preserve"> or</w:t>
      </w:r>
      <w:r w:rsidRPr="000C5A24">
        <w:rPr>
          <w:rFonts w:ascii="Tahoma" w:hAnsi="Tahoma" w:cs="Tahoma"/>
          <w:sz w:val="22"/>
          <w:szCs w:val="22"/>
        </w:rPr>
        <w:t xml:space="preserve"> public affairs role for a minimum of 18 months</w:t>
      </w:r>
    </w:p>
    <w:p w14:paraId="47C8249E" w14:textId="77777777" w:rsidR="002E60F4" w:rsidRPr="000C5A24" w:rsidRDefault="002E60F4" w:rsidP="002E60F4">
      <w:pPr>
        <w:ind w:right="714"/>
        <w:rPr>
          <w:rFonts w:ascii="Tahoma" w:hAnsi="Tahoma" w:cs="Tahoma"/>
          <w:sz w:val="22"/>
          <w:szCs w:val="22"/>
        </w:rPr>
      </w:pPr>
    </w:p>
    <w:p w14:paraId="6431971D" w14:textId="77777777" w:rsidR="002E60F4" w:rsidRPr="000C5A24" w:rsidRDefault="002E60F4" w:rsidP="002E60F4">
      <w:pPr>
        <w:numPr>
          <w:ilvl w:val="0"/>
          <w:numId w:val="1"/>
        </w:numPr>
        <w:ind w:right="714"/>
        <w:rPr>
          <w:rFonts w:ascii="Tahoma" w:hAnsi="Tahoma" w:cs="Tahoma"/>
          <w:sz w:val="22"/>
          <w:szCs w:val="22"/>
        </w:rPr>
      </w:pPr>
      <w:r w:rsidRPr="000C5A24">
        <w:rPr>
          <w:rFonts w:ascii="Tahoma" w:hAnsi="Tahoma" w:cs="Tahoma"/>
          <w:sz w:val="22"/>
          <w:szCs w:val="22"/>
        </w:rPr>
        <w:t xml:space="preserve">The ability to communicate with a wide variety of people and organisations, including experience of representing an organisation at external events    </w:t>
      </w:r>
    </w:p>
    <w:p w14:paraId="5D7F2BF2" w14:textId="77777777" w:rsidR="002E60F4" w:rsidRPr="000C5A24" w:rsidRDefault="002E60F4" w:rsidP="002E60F4">
      <w:pPr>
        <w:ind w:right="714"/>
        <w:rPr>
          <w:rFonts w:ascii="Tahoma" w:hAnsi="Tahoma" w:cs="Tahoma"/>
          <w:sz w:val="22"/>
          <w:szCs w:val="22"/>
        </w:rPr>
      </w:pPr>
    </w:p>
    <w:p w14:paraId="72C5B8C7" w14:textId="208316CE" w:rsidR="002E60F4" w:rsidRPr="000C5A24" w:rsidRDefault="002E60F4" w:rsidP="002E60F4">
      <w:pPr>
        <w:numPr>
          <w:ilvl w:val="0"/>
          <w:numId w:val="1"/>
        </w:numPr>
        <w:ind w:right="714"/>
        <w:rPr>
          <w:rFonts w:ascii="Tahoma" w:hAnsi="Tahoma" w:cs="Tahoma"/>
          <w:sz w:val="22"/>
          <w:szCs w:val="22"/>
        </w:rPr>
      </w:pPr>
      <w:r w:rsidRPr="000C5A24">
        <w:rPr>
          <w:rFonts w:ascii="Tahoma" w:hAnsi="Tahoma" w:cs="Tahoma"/>
          <w:sz w:val="22"/>
          <w:szCs w:val="22"/>
        </w:rPr>
        <w:t xml:space="preserve">Experience of contributing to strategy development </w:t>
      </w:r>
    </w:p>
    <w:p w14:paraId="264EB0A4" w14:textId="77777777" w:rsidR="002E60F4" w:rsidRPr="000C5A24" w:rsidRDefault="002E60F4" w:rsidP="002E60F4">
      <w:pPr>
        <w:ind w:right="714"/>
        <w:rPr>
          <w:rFonts w:ascii="Tahoma" w:hAnsi="Tahoma" w:cs="Tahoma"/>
          <w:sz w:val="22"/>
          <w:szCs w:val="22"/>
        </w:rPr>
      </w:pPr>
    </w:p>
    <w:p w14:paraId="33DB5148" w14:textId="600E98A1" w:rsidR="002E60F4" w:rsidRPr="000C5A24" w:rsidRDefault="002E60F4" w:rsidP="002E60F4">
      <w:pPr>
        <w:numPr>
          <w:ilvl w:val="0"/>
          <w:numId w:val="1"/>
        </w:numPr>
        <w:ind w:right="714"/>
        <w:rPr>
          <w:rFonts w:ascii="Tahoma" w:hAnsi="Tahoma" w:cs="Tahoma"/>
          <w:sz w:val="22"/>
          <w:szCs w:val="22"/>
        </w:rPr>
      </w:pPr>
      <w:r w:rsidRPr="000C5A24">
        <w:rPr>
          <w:rFonts w:ascii="Tahoma" w:hAnsi="Tahoma" w:cs="Tahoma"/>
          <w:sz w:val="22"/>
          <w:szCs w:val="22"/>
        </w:rPr>
        <w:t>Experience of coordinating policy</w:t>
      </w:r>
      <w:r>
        <w:rPr>
          <w:rFonts w:ascii="Tahoma" w:hAnsi="Tahoma" w:cs="Tahoma"/>
          <w:sz w:val="22"/>
          <w:szCs w:val="22"/>
        </w:rPr>
        <w:t>, parliamentary engagement</w:t>
      </w:r>
      <w:r w:rsidRPr="000C5A24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or</w:t>
      </w:r>
      <w:r w:rsidRPr="000C5A24">
        <w:rPr>
          <w:rFonts w:ascii="Tahoma" w:hAnsi="Tahoma" w:cs="Tahoma"/>
          <w:sz w:val="22"/>
          <w:szCs w:val="22"/>
        </w:rPr>
        <w:t xml:space="preserve"> campaigning activities</w:t>
      </w:r>
    </w:p>
    <w:p w14:paraId="7FC9F87D" w14:textId="77777777" w:rsidR="002E60F4" w:rsidRPr="000C5A24" w:rsidRDefault="002E60F4" w:rsidP="002E60F4">
      <w:pPr>
        <w:pStyle w:val="BodyText"/>
        <w:ind w:right="714"/>
        <w:jc w:val="left"/>
        <w:rPr>
          <w:rFonts w:ascii="Tahoma" w:hAnsi="Tahoma" w:cs="Tahoma"/>
          <w:sz w:val="22"/>
          <w:szCs w:val="22"/>
        </w:rPr>
      </w:pPr>
    </w:p>
    <w:p w14:paraId="024EE29A" w14:textId="77777777" w:rsidR="002E60F4" w:rsidRPr="000C5A24" w:rsidRDefault="002E60F4" w:rsidP="002E60F4">
      <w:pPr>
        <w:pStyle w:val="BodyText"/>
        <w:numPr>
          <w:ilvl w:val="0"/>
          <w:numId w:val="1"/>
        </w:numPr>
        <w:ind w:right="714"/>
        <w:jc w:val="left"/>
        <w:rPr>
          <w:rFonts w:ascii="Tahoma" w:hAnsi="Tahoma" w:cs="Tahoma"/>
          <w:sz w:val="22"/>
          <w:szCs w:val="22"/>
        </w:rPr>
      </w:pPr>
      <w:r w:rsidRPr="000C5A24">
        <w:rPr>
          <w:rFonts w:ascii="Tahoma" w:hAnsi="Tahoma" w:cs="Tahoma"/>
          <w:sz w:val="22"/>
          <w:szCs w:val="22"/>
        </w:rPr>
        <w:t xml:space="preserve">Experience of collaborative working with a diverse range of organisations </w:t>
      </w:r>
    </w:p>
    <w:p w14:paraId="2757E5EB" w14:textId="77777777" w:rsidR="002E60F4" w:rsidRPr="000C5A24" w:rsidRDefault="002E60F4" w:rsidP="002E60F4">
      <w:pPr>
        <w:pStyle w:val="BodyText"/>
        <w:ind w:right="714"/>
        <w:jc w:val="left"/>
        <w:rPr>
          <w:rFonts w:ascii="Tahoma" w:hAnsi="Tahoma" w:cs="Tahoma"/>
          <w:sz w:val="22"/>
          <w:szCs w:val="22"/>
        </w:rPr>
      </w:pPr>
    </w:p>
    <w:p w14:paraId="721C3625" w14:textId="77777777" w:rsidR="002E60F4" w:rsidRPr="000C5A24" w:rsidRDefault="002E60F4" w:rsidP="002E60F4">
      <w:pPr>
        <w:pStyle w:val="BodyText"/>
        <w:numPr>
          <w:ilvl w:val="0"/>
          <w:numId w:val="1"/>
        </w:numPr>
        <w:ind w:right="714"/>
        <w:jc w:val="left"/>
        <w:rPr>
          <w:rFonts w:ascii="Tahoma" w:hAnsi="Tahoma" w:cs="Tahoma"/>
          <w:sz w:val="22"/>
          <w:szCs w:val="22"/>
        </w:rPr>
      </w:pPr>
      <w:r w:rsidRPr="000C5A24">
        <w:rPr>
          <w:rFonts w:ascii="Tahoma" w:hAnsi="Tahoma" w:cs="Tahoma"/>
          <w:sz w:val="22"/>
          <w:szCs w:val="22"/>
        </w:rPr>
        <w:t>An understanding of the role of the Neurological Alliance, its aims and vision and e</w:t>
      </w:r>
      <w:r w:rsidRPr="000C5A24">
        <w:rPr>
          <w:rFonts w:ascii="Tahoma" w:hAnsi="Tahoma" w:cs="Tahoma"/>
          <w:sz w:val="22"/>
          <w:szCs w:val="22"/>
          <w:lang w:eastAsia="en-GB"/>
        </w:rPr>
        <w:t>nthusiasm for working at a pan-neurological level</w:t>
      </w:r>
    </w:p>
    <w:p w14:paraId="3F562F1D" w14:textId="77777777" w:rsidR="002E60F4" w:rsidRPr="000C5A24" w:rsidRDefault="002E60F4" w:rsidP="002E60F4">
      <w:pPr>
        <w:pStyle w:val="BodyText"/>
        <w:ind w:right="714"/>
        <w:jc w:val="left"/>
        <w:rPr>
          <w:rFonts w:ascii="Tahoma" w:hAnsi="Tahoma" w:cs="Tahoma"/>
          <w:sz w:val="22"/>
          <w:szCs w:val="22"/>
        </w:rPr>
      </w:pPr>
    </w:p>
    <w:p w14:paraId="685A472C" w14:textId="77777777" w:rsidR="002E60F4" w:rsidRPr="000C5A24" w:rsidRDefault="002E60F4" w:rsidP="002E60F4">
      <w:pPr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 w:rsidRPr="000C5A24">
        <w:rPr>
          <w:rFonts w:ascii="Tahoma" w:hAnsi="Tahoma" w:cs="Tahoma"/>
          <w:sz w:val="22"/>
          <w:szCs w:val="22"/>
        </w:rPr>
        <w:t>Act as an ambassador for the Neurological Alliance and uphold its ethics and values</w:t>
      </w:r>
      <w:r w:rsidRPr="000C5A24">
        <w:rPr>
          <w:rFonts w:ascii="Tahoma" w:hAnsi="Tahoma" w:cs="Tahoma"/>
          <w:sz w:val="22"/>
          <w:szCs w:val="22"/>
        </w:rPr>
        <w:br/>
      </w:r>
    </w:p>
    <w:p w14:paraId="6A694271" w14:textId="77777777" w:rsidR="002E60F4" w:rsidRPr="000C5A24" w:rsidRDefault="002E60F4" w:rsidP="002E60F4">
      <w:pPr>
        <w:numPr>
          <w:ilvl w:val="0"/>
          <w:numId w:val="1"/>
        </w:numPr>
        <w:ind w:right="714"/>
        <w:rPr>
          <w:rFonts w:ascii="Tahoma" w:hAnsi="Tahoma" w:cs="Tahoma"/>
          <w:sz w:val="22"/>
          <w:szCs w:val="22"/>
        </w:rPr>
      </w:pPr>
      <w:r w:rsidRPr="000C5A24">
        <w:rPr>
          <w:rFonts w:ascii="Tahoma" w:hAnsi="Tahoma" w:cs="Tahoma"/>
          <w:sz w:val="22"/>
          <w:szCs w:val="22"/>
        </w:rPr>
        <w:t xml:space="preserve">A commitment to the time required to fulfil the role </w:t>
      </w:r>
    </w:p>
    <w:p w14:paraId="6326D29F" w14:textId="77777777" w:rsidR="002E60F4" w:rsidRPr="000C5A24" w:rsidRDefault="002E60F4" w:rsidP="002E60F4">
      <w:pPr>
        <w:ind w:right="714"/>
        <w:rPr>
          <w:rFonts w:ascii="Tahoma" w:hAnsi="Tahoma" w:cs="Tahoma"/>
          <w:b/>
          <w:sz w:val="22"/>
          <w:szCs w:val="22"/>
        </w:rPr>
      </w:pPr>
    </w:p>
    <w:p w14:paraId="636B1B57" w14:textId="77777777" w:rsidR="002E60F4" w:rsidRPr="000C5A24" w:rsidRDefault="002E60F4" w:rsidP="002E60F4">
      <w:pPr>
        <w:ind w:right="714"/>
        <w:rPr>
          <w:rFonts w:ascii="Tahoma" w:hAnsi="Tahoma" w:cs="Tahoma"/>
          <w:b/>
          <w:sz w:val="22"/>
          <w:szCs w:val="22"/>
        </w:rPr>
      </w:pPr>
      <w:r w:rsidRPr="000C5A24">
        <w:rPr>
          <w:rFonts w:ascii="Tahoma" w:hAnsi="Tahoma" w:cs="Tahoma"/>
          <w:b/>
          <w:sz w:val="22"/>
          <w:szCs w:val="22"/>
        </w:rPr>
        <w:t>Main duties and responsibilities</w:t>
      </w:r>
    </w:p>
    <w:p w14:paraId="1F04C2EE" w14:textId="77777777" w:rsidR="002E60F4" w:rsidRPr="000C5A24" w:rsidRDefault="002E60F4" w:rsidP="002E60F4">
      <w:pPr>
        <w:ind w:right="714"/>
        <w:rPr>
          <w:rFonts w:ascii="Tahoma" w:hAnsi="Tahoma" w:cs="Tahoma"/>
          <w:sz w:val="22"/>
          <w:szCs w:val="22"/>
        </w:rPr>
      </w:pPr>
    </w:p>
    <w:p w14:paraId="14B6F4A3" w14:textId="51D98451" w:rsidR="002E60F4" w:rsidRPr="000C5A24" w:rsidRDefault="002E60F4" w:rsidP="002E60F4">
      <w:pPr>
        <w:ind w:right="714"/>
        <w:rPr>
          <w:rFonts w:ascii="Tahoma" w:hAnsi="Tahoma" w:cs="Tahoma"/>
          <w:sz w:val="22"/>
          <w:szCs w:val="22"/>
        </w:rPr>
      </w:pPr>
      <w:r w:rsidRPr="000C5A24">
        <w:rPr>
          <w:rFonts w:ascii="Tahoma" w:hAnsi="Tahoma" w:cs="Tahoma"/>
          <w:sz w:val="22"/>
          <w:szCs w:val="22"/>
        </w:rPr>
        <w:t>Working with the Policy Group Chair</w:t>
      </w:r>
      <w:r w:rsidR="00824148">
        <w:rPr>
          <w:rFonts w:ascii="Tahoma" w:hAnsi="Tahoma" w:cs="Tahoma"/>
          <w:sz w:val="22"/>
          <w:szCs w:val="22"/>
        </w:rPr>
        <w:t>(s) and Vice Chair(s)</w:t>
      </w:r>
      <w:r w:rsidRPr="000C5A24">
        <w:rPr>
          <w:rFonts w:ascii="Tahoma" w:hAnsi="Tahoma" w:cs="Tahoma"/>
          <w:sz w:val="22"/>
          <w:szCs w:val="22"/>
        </w:rPr>
        <w:t xml:space="preserve">, Neurological Alliance Chief Executive and Neurological Alliance Policy and </w:t>
      </w:r>
      <w:r>
        <w:rPr>
          <w:rFonts w:ascii="Tahoma" w:hAnsi="Tahoma" w:cs="Tahoma"/>
          <w:sz w:val="22"/>
          <w:szCs w:val="22"/>
        </w:rPr>
        <w:t>Campaigns Adviser</w:t>
      </w:r>
      <w:r w:rsidRPr="000C5A24">
        <w:rPr>
          <w:rFonts w:ascii="Tahoma" w:hAnsi="Tahoma" w:cs="Tahoma"/>
          <w:sz w:val="22"/>
          <w:szCs w:val="22"/>
        </w:rPr>
        <w:t>, the Vice Chair will:</w:t>
      </w:r>
    </w:p>
    <w:p w14:paraId="49D3D254" w14:textId="77777777" w:rsidR="002E60F4" w:rsidRPr="000C5A24" w:rsidRDefault="002E60F4" w:rsidP="002E60F4">
      <w:pPr>
        <w:ind w:right="714"/>
        <w:rPr>
          <w:rFonts w:ascii="Tahoma" w:hAnsi="Tahoma" w:cs="Tahoma"/>
          <w:sz w:val="22"/>
          <w:szCs w:val="22"/>
        </w:rPr>
      </w:pPr>
    </w:p>
    <w:p w14:paraId="5E38B46F" w14:textId="77777777" w:rsidR="002E60F4" w:rsidRPr="000C5A24" w:rsidRDefault="002E60F4" w:rsidP="002E60F4">
      <w:pPr>
        <w:numPr>
          <w:ilvl w:val="0"/>
          <w:numId w:val="3"/>
        </w:numPr>
        <w:ind w:right="714"/>
        <w:rPr>
          <w:rFonts w:ascii="Tahoma" w:hAnsi="Tahoma" w:cs="Tahoma"/>
          <w:sz w:val="22"/>
          <w:szCs w:val="22"/>
        </w:rPr>
      </w:pPr>
      <w:r w:rsidRPr="000C5A24">
        <w:rPr>
          <w:rFonts w:ascii="Tahoma" w:hAnsi="Tahoma" w:cs="Tahoma"/>
          <w:sz w:val="22"/>
          <w:szCs w:val="22"/>
        </w:rPr>
        <w:t xml:space="preserve">contribute to the development of the </w:t>
      </w:r>
      <w:smartTag w:uri="urn:schemas-microsoft-com:office:smarttags" w:element="City">
        <w:smartTag w:uri="urn:schemas-microsoft-com:office:smarttags" w:element="place">
          <w:r w:rsidRPr="000C5A24">
            <w:rPr>
              <w:rFonts w:ascii="Tahoma" w:hAnsi="Tahoma" w:cs="Tahoma"/>
              <w:sz w:val="22"/>
              <w:szCs w:val="22"/>
            </w:rPr>
            <w:t>Alliance</w:t>
          </w:r>
        </w:smartTag>
      </w:smartTag>
      <w:r w:rsidRPr="000C5A24">
        <w:rPr>
          <w:rFonts w:ascii="Tahoma" w:hAnsi="Tahoma" w:cs="Tahoma"/>
          <w:sz w:val="22"/>
          <w:szCs w:val="22"/>
        </w:rPr>
        <w:t>’s annual operational plan and help identify the Policy Group’s role in delivering this</w:t>
      </w:r>
    </w:p>
    <w:p w14:paraId="406EF0F3" w14:textId="77777777" w:rsidR="002E60F4" w:rsidRPr="000C5A24" w:rsidRDefault="002E60F4" w:rsidP="002E60F4">
      <w:pPr>
        <w:ind w:right="714"/>
        <w:rPr>
          <w:rFonts w:ascii="Tahoma" w:hAnsi="Tahoma" w:cs="Tahoma"/>
          <w:sz w:val="22"/>
          <w:szCs w:val="22"/>
        </w:rPr>
      </w:pPr>
    </w:p>
    <w:p w14:paraId="7B1E5FF5" w14:textId="77777777" w:rsidR="002E60F4" w:rsidRPr="000C5A24" w:rsidRDefault="002E60F4" w:rsidP="002E60F4">
      <w:pPr>
        <w:numPr>
          <w:ilvl w:val="0"/>
          <w:numId w:val="3"/>
        </w:numPr>
        <w:ind w:right="714"/>
        <w:rPr>
          <w:rFonts w:ascii="Tahoma" w:hAnsi="Tahoma" w:cs="Tahoma"/>
          <w:sz w:val="22"/>
          <w:szCs w:val="22"/>
        </w:rPr>
      </w:pPr>
      <w:r w:rsidRPr="000C5A24">
        <w:rPr>
          <w:rFonts w:ascii="Tahoma" w:hAnsi="Tahoma" w:cs="Tahoma"/>
          <w:sz w:val="22"/>
          <w:szCs w:val="22"/>
        </w:rPr>
        <w:t xml:space="preserve">assist in taking forward actions agreed by the Policy Group, including supporting </w:t>
      </w:r>
      <w:r>
        <w:rPr>
          <w:rFonts w:ascii="Tahoma" w:hAnsi="Tahoma" w:cs="Tahoma"/>
          <w:sz w:val="22"/>
          <w:szCs w:val="22"/>
        </w:rPr>
        <w:t xml:space="preserve">and helping develop </w:t>
      </w:r>
      <w:r w:rsidRPr="000C5A24">
        <w:rPr>
          <w:rFonts w:ascii="Tahoma" w:hAnsi="Tahoma" w:cs="Tahoma"/>
          <w:sz w:val="22"/>
          <w:szCs w:val="22"/>
        </w:rPr>
        <w:t>responses to public consultations and parliamentary inquiries</w:t>
      </w:r>
    </w:p>
    <w:p w14:paraId="5754375C" w14:textId="77777777" w:rsidR="002E60F4" w:rsidRPr="000C5A24" w:rsidRDefault="002E60F4" w:rsidP="002E60F4">
      <w:pPr>
        <w:ind w:right="714"/>
        <w:rPr>
          <w:rFonts w:ascii="Tahoma" w:hAnsi="Tahoma" w:cs="Tahoma"/>
          <w:sz w:val="22"/>
          <w:szCs w:val="22"/>
        </w:rPr>
      </w:pPr>
    </w:p>
    <w:p w14:paraId="54DC99EA" w14:textId="77777777" w:rsidR="002E60F4" w:rsidRPr="000C5A24" w:rsidRDefault="002E60F4" w:rsidP="002E60F4">
      <w:pPr>
        <w:numPr>
          <w:ilvl w:val="0"/>
          <w:numId w:val="3"/>
        </w:numPr>
        <w:ind w:right="714"/>
        <w:rPr>
          <w:rFonts w:ascii="Tahoma" w:hAnsi="Tahoma" w:cs="Tahoma"/>
          <w:sz w:val="22"/>
          <w:szCs w:val="22"/>
        </w:rPr>
      </w:pPr>
      <w:r w:rsidRPr="000C5A24">
        <w:rPr>
          <w:rFonts w:ascii="Tahoma" w:hAnsi="Tahoma" w:cs="Tahoma"/>
          <w:sz w:val="22"/>
          <w:szCs w:val="22"/>
        </w:rPr>
        <w:t>help coordinate the activities of the Policy Group’s various sub-groups</w:t>
      </w:r>
    </w:p>
    <w:p w14:paraId="2E098984" w14:textId="77777777" w:rsidR="002E60F4" w:rsidRPr="000C5A24" w:rsidRDefault="002E60F4" w:rsidP="002E60F4">
      <w:pPr>
        <w:ind w:right="714"/>
        <w:rPr>
          <w:rFonts w:ascii="Tahoma" w:hAnsi="Tahoma" w:cs="Tahoma"/>
          <w:sz w:val="22"/>
          <w:szCs w:val="22"/>
        </w:rPr>
      </w:pPr>
    </w:p>
    <w:p w14:paraId="7AFCDAD9" w14:textId="77777777" w:rsidR="006D76DD" w:rsidRDefault="002E60F4" w:rsidP="006D76DD">
      <w:pPr>
        <w:numPr>
          <w:ilvl w:val="0"/>
          <w:numId w:val="2"/>
        </w:numPr>
        <w:ind w:right="714"/>
        <w:rPr>
          <w:rFonts w:ascii="Tahoma" w:hAnsi="Tahoma" w:cs="Tahoma"/>
          <w:sz w:val="22"/>
          <w:szCs w:val="22"/>
        </w:rPr>
      </w:pPr>
      <w:r w:rsidRPr="000C5A24">
        <w:rPr>
          <w:rFonts w:ascii="Tahoma" w:hAnsi="Tahoma" w:cs="Tahoma"/>
          <w:sz w:val="22"/>
          <w:szCs w:val="22"/>
        </w:rPr>
        <w:t>assist in devising a</w:t>
      </w:r>
      <w:r>
        <w:rPr>
          <w:rFonts w:ascii="Tahoma" w:hAnsi="Tahoma" w:cs="Tahoma"/>
          <w:sz w:val="22"/>
          <w:szCs w:val="22"/>
        </w:rPr>
        <w:t>n</w:t>
      </w:r>
      <w:r w:rsidRPr="000C5A24">
        <w:rPr>
          <w:rFonts w:ascii="Tahoma" w:hAnsi="Tahoma" w:cs="Tahoma"/>
          <w:sz w:val="22"/>
          <w:szCs w:val="22"/>
        </w:rPr>
        <w:t xml:space="preserve"> agenda for ea</w:t>
      </w:r>
      <w:r>
        <w:rPr>
          <w:rFonts w:ascii="Tahoma" w:hAnsi="Tahoma" w:cs="Tahoma"/>
          <w:sz w:val="22"/>
          <w:szCs w:val="22"/>
        </w:rPr>
        <w:t>ch meeting of the Policy Group</w:t>
      </w:r>
    </w:p>
    <w:p w14:paraId="1CEBE755" w14:textId="77777777" w:rsidR="006D76DD" w:rsidRDefault="006D76DD" w:rsidP="006D76DD">
      <w:pPr>
        <w:ind w:left="360" w:right="714"/>
        <w:rPr>
          <w:rFonts w:ascii="Tahoma" w:hAnsi="Tahoma" w:cs="Tahoma"/>
          <w:sz w:val="22"/>
          <w:szCs w:val="22"/>
        </w:rPr>
      </w:pPr>
    </w:p>
    <w:p w14:paraId="5D8DACFE" w14:textId="036EC944" w:rsidR="00621C56" w:rsidRPr="006D76DD" w:rsidRDefault="002E60F4" w:rsidP="006D76DD">
      <w:pPr>
        <w:numPr>
          <w:ilvl w:val="0"/>
          <w:numId w:val="2"/>
        </w:numPr>
        <w:ind w:right="714"/>
        <w:rPr>
          <w:rFonts w:ascii="Tahoma" w:hAnsi="Tahoma" w:cs="Tahoma"/>
          <w:sz w:val="22"/>
          <w:szCs w:val="22"/>
        </w:rPr>
      </w:pPr>
      <w:r w:rsidRPr="006D76DD">
        <w:rPr>
          <w:rFonts w:ascii="Tahoma" w:hAnsi="Tahoma" w:cs="Tahoma"/>
          <w:sz w:val="22"/>
          <w:szCs w:val="22"/>
        </w:rPr>
        <w:t>deputise for the Chair</w:t>
      </w:r>
      <w:r w:rsidR="00F5768A">
        <w:rPr>
          <w:rFonts w:ascii="Tahoma" w:hAnsi="Tahoma" w:cs="Tahoma"/>
          <w:sz w:val="22"/>
          <w:szCs w:val="22"/>
        </w:rPr>
        <w:t>(s)</w:t>
      </w:r>
      <w:r w:rsidRPr="006D76DD">
        <w:rPr>
          <w:rFonts w:ascii="Tahoma" w:hAnsi="Tahoma" w:cs="Tahoma"/>
          <w:sz w:val="22"/>
          <w:szCs w:val="22"/>
        </w:rPr>
        <w:t xml:space="preserve"> as necessary</w:t>
      </w:r>
    </w:p>
    <w:sectPr w:rsidR="00621C56" w:rsidRPr="006D76DD" w:rsidSect="002E60F4">
      <w:headerReference w:type="default" r:id="rId10"/>
      <w:pgSz w:w="11906" w:h="16838"/>
      <w:pgMar w:top="1361" w:right="1701" w:bottom="136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38D4B8" w14:textId="77777777" w:rsidR="007B1606" w:rsidRDefault="007B1606" w:rsidP="007B1606">
      <w:r>
        <w:separator/>
      </w:r>
    </w:p>
  </w:endnote>
  <w:endnote w:type="continuationSeparator" w:id="0">
    <w:p w14:paraId="1A15C929" w14:textId="77777777" w:rsidR="007B1606" w:rsidRDefault="007B1606" w:rsidP="007B1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317983" w14:textId="77777777" w:rsidR="007B1606" w:rsidRDefault="007B1606" w:rsidP="007B1606">
      <w:r>
        <w:separator/>
      </w:r>
    </w:p>
  </w:footnote>
  <w:footnote w:type="continuationSeparator" w:id="0">
    <w:p w14:paraId="2A060E3B" w14:textId="77777777" w:rsidR="007B1606" w:rsidRDefault="007B1606" w:rsidP="007B16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8B5B8B" w14:textId="188F36E5" w:rsidR="007B1606" w:rsidRDefault="007B1606">
    <w:pPr>
      <w:pStyle w:val="Header"/>
    </w:pPr>
    <w:r>
      <w:rPr>
        <w:noProof/>
      </w:rPr>
      <w:drawing>
        <wp:inline distT="0" distB="0" distL="0" distR="0" wp14:anchorId="4939B3D3" wp14:editId="45B48E2D">
          <wp:extent cx="2771640" cy="844427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eurological-alliance-logo-word-77m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1640" cy="8444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784B4A"/>
    <w:multiLevelType w:val="hybridMultilevel"/>
    <w:tmpl w:val="2206BE8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3FD0D66"/>
    <w:multiLevelType w:val="hybridMultilevel"/>
    <w:tmpl w:val="8DD466C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E07333E"/>
    <w:multiLevelType w:val="hybridMultilevel"/>
    <w:tmpl w:val="7DBAD71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60F4"/>
    <w:rsid w:val="000D4EA9"/>
    <w:rsid w:val="002E60F4"/>
    <w:rsid w:val="00621C56"/>
    <w:rsid w:val="006D76DD"/>
    <w:rsid w:val="007B1606"/>
    <w:rsid w:val="00824148"/>
    <w:rsid w:val="00892ACB"/>
    <w:rsid w:val="00B333A3"/>
    <w:rsid w:val="00F57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F91C471"/>
  <w15:docId w15:val="{F6A4808E-F665-48C2-AF53-63A66B9D1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60F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E60F4"/>
    <w:pPr>
      <w:jc w:val="both"/>
    </w:pPr>
    <w:rPr>
      <w:rFonts w:ascii="Arial" w:hAnsi="Arial" w:cs="Arial"/>
      <w:bCs/>
      <w:iCs/>
    </w:rPr>
  </w:style>
  <w:style w:type="character" w:customStyle="1" w:styleId="BodyTextChar">
    <w:name w:val="Body Text Char"/>
    <w:basedOn w:val="DefaultParagraphFont"/>
    <w:link w:val="BodyText"/>
    <w:rsid w:val="002E60F4"/>
    <w:rPr>
      <w:rFonts w:ascii="Arial" w:eastAsia="Times New Roman" w:hAnsi="Arial" w:cs="Arial"/>
      <w:bCs/>
      <w:iCs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60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0F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B160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1606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unhideWhenUsed/>
    <w:rsid w:val="007B160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1606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B1F59A4B520E4EBA1DF29D7088DEE4" ma:contentTypeVersion="7" ma:contentTypeDescription="Create a new document." ma:contentTypeScope="" ma:versionID="34414e2b0d549e2a4e84851b767649b5">
  <xsd:schema xmlns:xsd="http://www.w3.org/2001/XMLSchema" xmlns:xs="http://www.w3.org/2001/XMLSchema" xmlns:p="http://schemas.microsoft.com/office/2006/metadata/properties" xmlns:ns2="0ea8c498-3837-4c02-96d4-87c2a2cba18e" targetNamespace="http://schemas.microsoft.com/office/2006/metadata/properties" ma:root="true" ma:fieldsID="abb5c91109a20c2b4ef1ae68d46501c9" ns2:_="">
    <xsd:import namespace="0ea8c498-3837-4c02-96d4-87c2a2cba1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a8c498-3837-4c02-96d4-87c2a2cba1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1BD25A-52AD-4A28-B9E8-31F147A3C1AF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purl.org/dc/elements/1.1/"/>
    <ds:schemaRef ds:uri="0ea8c498-3837-4c02-96d4-87c2a2cba18e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817B615-83DB-420F-8F0C-E21289B090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AF66DE-7603-4549-8009-4BA3914D459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Cooper</dc:creator>
  <cp:lastModifiedBy>Katharine McIntosh</cp:lastModifiedBy>
  <cp:revision>7</cp:revision>
  <dcterms:created xsi:type="dcterms:W3CDTF">2018-03-22T09:52:00Z</dcterms:created>
  <dcterms:modified xsi:type="dcterms:W3CDTF">2018-12-19T10:03:00Z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0x010100DAB1F59A4B520E4EBA1DF29D7088DEE4</vt:lpwstr>
  </property>
</Properties>
</file>